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3996" w14:textId="77777777" w:rsidR="0034140B" w:rsidRDefault="0034140B" w:rsidP="0034140B">
      <w:pPr>
        <w:jc w:val="right"/>
      </w:pPr>
    </w:p>
    <w:tbl>
      <w:tblPr>
        <w:tblW w:w="99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548"/>
        <w:gridCol w:w="1390"/>
      </w:tblGrid>
      <w:tr w:rsidR="0034140B" w:rsidRPr="001D0711" w14:paraId="2537A373" w14:textId="77777777" w:rsidTr="00AC119E">
        <w:trPr>
          <w:trHeight w:val="1885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F2295" w14:textId="77777777" w:rsidR="0034140B" w:rsidRDefault="0034140B" w:rsidP="000E6709">
            <w:pPr>
              <w:jc w:val="center"/>
            </w:pPr>
            <w:r>
              <w:object w:dxaOrig="795" w:dyaOrig="915" w14:anchorId="15E38D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80.4pt" o:ole="">
                  <v:imagedata r:id="rId7" o:title=""/>
                </v:shape>
                <o:OLEObject Type="Embed" ProgID="PBrush" ShapeID="_x0000_i1025" DrawAspect="Content" ObjectID="_1716455508" r:id="rId8"/>
              </w:objec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E87F8" w14:textId="77777777" w:rsidR="0034140B" w:rsidRDefault="0034140B" w:rsidP="000E6709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MINISTERUL EDUCAŢIEI</w:t>
            </w:r>
            <w:r w:rsidR="00FE0F7B">
              <w:rPr>
                <w:b/>
                <w:sz w:val="28"/>
                <w:szCs w:val="28"/>
                <w:lang w:val="ro-RO"/>
              </w:rPr>
              <w:t xml:space="preserve"> </w:t>
            </w:r>
            <w:r w:rsidR="00FD65A3">
              <w:rPr>
                <w:b/>
                <w:sz w:val="28"/>
                <w:szCs w:val="28"/>
                <w:lang w:val="ro-RO"/>
              </w:rPr>
              <w:t>NATIONALE</w:t>
            </w:r>
          </w:p>
          <w:p w14:paraId="02A306C5" w14:textId="77777777" w:rsidR="0034140B" w:rsidRPr="00F20BE1" w:rsidRDefault="0034140B" w:rsidP="000E6709">
            <w:pPr>
              <w:jc w:val="center"/>
              <w:rPr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LICEUL TEHNOLOGIC </w:t>
            </w:r>
            <w:r w:rsidRPr="00F20BE1">
              <w:rPr>
                <w:b/>
                <w:sz w:val="28"/>
                <w:szCs w:val="28"/>
                <w:lang w:val="it-IT"/>
              </w:rPr>
              <w:t>„DACIA” - PITEŞTI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76698" w14:textId="77777777" w:rsidR="0034140B" w:rsidRDefault="0034140B" w:rsidP="000E6709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B044B2" wp14:editId="66484152">
                  <wp:extent cx="685800" cy="1143000"/>
                  <wp:effectExtent l="0" t="0" r="0" b="0"/>
                  <wp:docPr id="1" name="Picture 1" descr="Sigla noua Da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 noua Da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62F2B" w14:textId="77777777" w:rsidR="00B03587" w:rsidRDefault="00B03587" w:rsidP="0034140B"/>
    <w:p w14:paraId="50CC6DE5" w14:textId="77777777" w:rsidR="0034140B" w:rsidRPr="00F20BE1" w:rsidRDefault="0034140B" w:rsidP="0034140B">
      <w:pPr>
        <w:rPr>
          <w:lang w:val="it-IT"/>
        </w:rPr>
      </w:pPr>
      <w:r>
        <w:t xml:space="preserve">Str. Henri Coandă, nr. 4, Piteşti, Jud. </w:t>
      </w:r>
      <w:r w:rsidRPr="00F20BE1">
        <w:rPr>
          <w:lang w:val="it-IT"/>
        </w:rPr>
        <w:t>Argeş</w:t>
      </w:r>
    </w:p>
    <w:p w14:paraId="4DA0CBE6" w14:textId="77777777" w:rsidR="0034140B" w:rsidRPr="00F20BE1" w:rsidRDefault="0034140B" w:rsidP="0034140B">
      <w:pPr>
        <w:rPr>
          <w:i/>
          <w:lang w:val="it-IT"/>
        </w:rPr>
      </w:pPr>
      <w:r w:rsidRPr="00F20BE1">
        <w:rPr>
          <w:lang w:val="it-IT"/>
        </w:rPr>
        <w:t xml:space="preserve">Tel.: 0248/212334; Fax : 0248/212334 ; E-mail: </w:t>
      </w:r>
      <w:r w:rsidRPr="00260A96">
        <w:rPr>
          <w:i/>
          <w:u w:val="single"/>
          <w:lang w:val="it-IT"/>
        </w:rPr>
        <w:t>dacia</w:t>
      </w:r>
      <w:r>
        <w:rPr>
          <w:i/>
          <w:u w:val="single"/>
          <w:lang w:val="it-IT"/>
        </w:rPr>
        <w:t>liceutehnologic</w:t>
      </w:r>
      <w:r w:rsidRPr="00F20BE1">
        <w:rPr>
          <w:i/>
          <w:u w:val="single"/>
          <w:lang w:val="it-IT"/>
        </w:rPr>
        <w:t>@yahoo.com</w:t>
      </w:r>
    </w:p>
    <w:p w14:paraId="2CBB0B00" w14:textId="07326035" w:rsidR="00F9706C" w:rsidRDefault="00BA24CE" w:rsidP="0034140B">
      <w:pPr>
        <w:rPr>
          <w:lang w:val="it-IT"/>
        </w:rPr>
      </w:pPr>
      <w:r>
        <w:rPr>
          <w:lang w:val="it-IT"/>
        </w:rPr>
        <w:t xml:space="preserve">                                                   </w:t>
      </w:r>
      <w:r w:rsidR="00F9706C">
        <w:rPr>
          <w:lang w:val="it-IT"/>
        </w:rPr>
        <w:t xml:space="preserve">                             </w:t>
      </w:r>
      <w:r>
        <w:rPr>
          <w:lang w:val="it-IT"/>
        </w:rPr>
        <w:t xml:space="preserve">   </w:t>
      </w:r>
      <w:r w:rsidR="00F9706C">
        <w:rPr>
          <w:lang w:val="it-IT"/>
        </w:rPr>
        <w:t xml:space="preserve">          </w:t>
      </w:r>
    </w:p>
    <w:p w14:paraId="1EA1CDAD" w14:textId="77777777" w:rsidR="00633CBB" w:rsidRDefault="00633CBB" w:rsidP="00F9706C">
      <w:pPr>
        <w:jc w:val="right"/>
        <w:rPr>
          <w:lang w:val="it-IT"/>
        </w:rPr>
      </w:pPr>
    </w:p>
    <w:p w14:paraId="405C350C" w14:textId="77777777" w:rsidR="00221F14" w:rsidRDefault="00DB1426"/>
    <w:p w14:paraId="2C6BE6FA" w14:textId="77777777" w:rsidR="00633CBB" w:rsidRDefault="00633CBB" w:rsidP="00A314F5">
      <w:pPr>
        <w:jc w:val="center"/>
      </w:pPr>
    </w:p>
    <w:p w14:paraId="4288C196" w14:textId="77777777" w:rsidR="00A314F5" w:rsidRPr="00B03587" w:rsidRDefault="00A314F5" w:rsidP="00A314F5">
      <w:pPr>
        <w:jc w:val="center"/>
        <w:rPr>
          <w:sz w:val="28"/>
          <w:szCs w:val="28"/>
        </w:rPr>
      </w:pPr>
      <w:r w:rsidRPr="00B03587">
        <w:rPr>
          <w:sz w:val="28"/>
          <w:szCs w:val="28"/>
        </w:rPr>
        <w:t>RAPORT DE ACTIVITATE</w:t>
      </w:r>
    </w:p>
    <w:p w14:paraId="13777D3F" w14:textId="77777777" w:rsidR="00A314F5" w:rsidRPr="00B03587" w:rsidRDefault="00F602FA" w:rsidP="00A31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 Ș</w:t>
      </w:r>
      <w:r w:rsidR="00A314F5" w:rsidRPr="00B03587">
        <w:rPr>
          <w:b/>
          <w:sz w:val="28"/>
          <w:szCs w:val="28"/>
        </w:rPr>
        <w:t>COLAR AL ELEVILOR</w:t>
      </w:r>
    </w:p>
    <w:p w14:paraId="6A0CA6FC" w14:textId="417AE40A" w:rsidR="00A314F5" w:rsidRPr="00B03587" w:rsidRDefault="009C515C" w:rsidP="00A314F5">
      <w:pPr>
        <w:jc w:val="center"/>
        <w:rPr>
          <w:sz w:val="28"/>
          <w:szCs w:val="28"/>
        </w:rPr>
      </w:pPr>
      <w:r>
        <w:rPr>
          <w:sz w:val="28"/>
          <w:szCs w:val="28"/>
        </w:rPr>
        <w:t>Sem</w:t>
      </w:r>
      <w:r w:rsidR="003A2187">
        <w:rPr>
          <w:sz w:val="28"/>
          <w:szCs w:val="28"/>
        </w:rPr>
        <w:t>e</w:t>
      </w:r>
      <w:r>
        <w:rPr>
          <w:sz w:val="28"/>
          <w:szCs w:val="28"/>
        </w:rPr>
        <w:t>strul I 20</w:t>
      </w:r>
      <w:r w:rsidR="00D15199">
        <w:rPr>
          <w:sz w:val="28"/>
          <w:szCs w:val="28"/>
        </w:rPr>
        <w:t>21</w:t>
      </w:r>
      <w:r w:rsidR="00FD65A3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3A2187">
        <w:rPr>
          <w:sz w:val="28"/>
          <w:szCs w:val="28"/>
        </w:rPr>
        <w:t>2</w:t>
      </w:r>
      <w:r w:rsidR="00D15199">
        <w:rPr>
          <w:sz w:val="28"/>
          <w:szCs w:val="28"/>
        </w:rPr>
        <w:t>2</w:t>
      </w:r>
    </w:p>
    <w:p w14:paraId="026F0E3B" w14:textId="77777777" w:rsidR="00200E15" w:rsidRPr="00A314F5" w:rsidRDefault="00200E15" w:rsidP="00A314F5">
      <w:pPr>
        <w:jc w:val="center"/>
      </w:pPr>
    </w:p>
    <w:p w14:paraId="7981AA7F" w14:textId="77777777" w:rsidR="00A314F5" w:rsidRDefault="00A314F5"/>
    <w:p w14:paraId="7E76CBC3" w14:textId="77777777" w:rsidR="00714B5B" w:rsidRDefault="006C737C" w:rsidP="00714B5B">
      <w:pPr>
        <w:ind w:firstLine="720"/>
        <w:jc w:val="both"/>
      </w:pPr>
      <w:r w:rsidRPr="006C737C">
        <w:t>Consiliul Elevilor</w:t>
      </w:r>
      <w:r>
        <w:t xml:space="preserve"> r</w:t>
      </w:r>
      <w:r w:rsidRPr="006C737C">
        <w:t>eprezintă o formă de organizare asociativă a elevilor cu un rol important în  democratizarea şcolii şi a relaţiilor profesor-elev. Prin intermediul acestui organism, elevii îşi pot alege reprezentanţii, pot formula puncte de vedere şi pot elabora propuneri pentru îmbunătăţirea calităţii vieţii şcolare.</w:t>
      </w:r>
      <w:r>
        <w:t xml:space="preserve"> In cadul Li</w:t>
      </w:r>
      <w:r w:rsidR="00F602FA">
        <w:t>ceului Tehnologic “Dacia”, Piteș</w:t>
      </w:r>
      <w:r>
        <w:t xml:space="preserve">ti, </w:t>
      </w:r>
      <w:r w:rsidR="007663A7">
        <w:t xml:space="preserve">Consiliul </w:t>
      </w:r>
      <w:r w:rsidR="00F602FA">
        <w:t>Ș</w:t>
      </w:r>
      <w:r w:rsidR="00D55E74">
        <w:t>colar al Elevilor</w:t>
      </w:r>
      <w:r w:rsidR="00A314F5">
        <w:t xml:space="preserve"> s-a constituit</w:t>
      </w:r>
      <w:r w:rsidR="00D55E74">
        <w:t xml:space="preserve"> </w:t>
      </w:r>
      <w:r w:rsidR="00A314F5">
        <w:t>pe baza Regulamentului de Organizare şi Funcţionare,</w:t>
      </w:r>
      <w:r w:rsidR="007663A7">
        <w:t xml:space="preserve"> </w:t>
      </w:r>
      <w:r w:rsidR="00A314F5">
        <w:t>aprobat prin OMECTS nr.</w:t>
      </w:r>
      <w:r w:rsidR="00D55E74">
        <w:t xml:space="preserve"> </w:t>
      </w:r>
      <w:r w:rsidR="00A314F5">
        <w:t>4247 din 26.06.2010.</w:t>
      </w:r>
      <w:r w:rsidR="00D55E74">
        <w:t xml:space="preserve"> </w:t>
      </w:r>
    </w:p>
    <w:p w14:paraId="2E73F1E6" w14:textId="77777777" w:rsidR="00A314F5" w:rsidRDefault="00FD65A3" w:rsidP="00FD65A3">
      <w:pPr>
        <w:jc w:val="both"/>
      </w:pPr>
      <w:r>
        <w:t xml:space="preserve">     </w:t>
      </w:r>
      <w:r w:rsidR="00714B5B">
        <w:t xml:space="preserve"> Conform acestui regulament, </w:t>
      </w:r>
      <w:r w:rsidR="00153E8A">
        <w:t xml:space="preserve"> biroul executiv al </w:t>
      </w:r>
      <w:r w:rsidR="00340B07">
        <w:t>CȘ</w:t>
      </w:r>
      <w:r w:rsidR="00A314F5">
        <w:t>E este constituit din:</w:t>
      </w:r>
    </w:p>
    <w:p w14:paraId="3113DA59" w14:textId="77777777" w:rsidR="00C61DC8" w:rsidRDefault="00C61DC8" w:rsidP="00714B5B">
      <w:pPr>
        <w:ind w:firstLine="720"/>
        <w:jc w:val="both"/>
      </w:pPr>
    </w:p>
    <w:p w14:paraId="61AC6158" w14:textId="0122C0AF" w:rsidR="00340B07" w:rsidRPr="00FD65A3" w:rsidRDefault="00714B5B" w:rsidP="00A314F5">
      <w:pPr>
        <w:jc w:val="both"/>
      </w:pPr>
      <w:r w:rsidRPr="00B03587">
        <w:rPr>
          <w:u w:val="single"/>
        </w:rPr>
        <w:t>PREŞEDINTE</w:t>
      </w:r>
      <w:r>
        <w:t xml:space="preserve">: </w:t>
      </w:r>
      <w:r w:rsidR="00D15199">
        <w:rPr>
          <w:b/>
        </w:rPr>
        <w:t xml:space="preserve"> MARA ANDREEA</w:t>
      </w:r>
    </w:p>
    <w:p w14:paraId="2D1F6515" w14:textId="77777777" w:rsidR="00C61DC8" w:rsidRDefault="00C61DC8" w:rsidP="00A314F5">
      <w:pPr>
        <w:jc w:val="both"/>
      </w:pPr>
      <w:r>
        <w:rPr>
          <w:b/>
        </w:rPr>
        <w:t xml:space="preserve">   </w:t>
      </w:r>
      <w:r w:rsidR="00340B07">
        <w:rPr>
          <w:b/>
        </w:rPr>
        <w:t xml:space="preserve">                               </w:t>
      </w:r>
    </w:p>
    <w:p w14:paraId="287590A0" w14:textId="35B83272" w:rsidR="00714B5B" w:rsidRPr="00C61DC8" w:rsidRDefault="009C515C" w:rsidP="00A314F5">
      <w:pPr>
        <w:jc w:val="both"/>
      </w:pPr>
      <w:r>
        <w:rPr>
          <w:u w:val="single"/>
        </w:rPr>
        <w:t>SECRETAR CȘ</w:t>
      </w:r>
      <w:r w:rsidR="00C61DC8" w:rsidRPr="00B03587">
        <w:rPr>
          <w:u w:val="single"/>
        </w:rPr>
        <w:t>E</w:t>
      </w:r>
      <w:r w:rsidR="00C61DC8">
        <w:t xml:space="preserve">: </w:t>
      </w:r>
      <w:r w:rsidR="00D15199">
        <w:t>SABIE AURELIAN</w:t>
      </w:r>
    </w:p>
    <w:p w14:paraId="413A143B" w14:textId="233BC5F2" w:rsidR="00C61DC8" w:rsidRDefault="00DD1EA9" w:rsidP="00A314F5">
      <w:pPr>
        <w:jc w:val="both"/>
      </w:pPr>
      <w:r>
        <w:t xml:space="preserve">VICEPRESEDINTE : </w:t>
      </w:r>
      <w:r w:rsidR="00D15199">
        <w:t>DOBRE DIANA</w:t>
      </w:r>
    </w:p>
    <w:p w14:paraId="6C26E78F" w14:textId="3679138C" w:rsidR="00A314F5" w:rsidRDefault="00A41162" w:rsidP="00A314F5">
      <w:pPr>
        <w:jc w:val="both"/>
      </w:pPr>
      <w:r w:rsidRPr="00B03587">
        <w:rPr>
          <w:u w:val="single"/>
        </w:rPr>
        <w:t xml:space="preserve"> DEPARTAMENTE</w:t>
      </w:r>
      <w:r w:rsidR="00A314F5">
        <w:t>:</w:t>
      </w:r>
    </w:p>
    <w:p w14:paraId="2B8E47C5" w14:textId="77777777" w:rsidR="00A41162" w:rsidRDefault="00A41162" w:rsidP="00A314F5">
      <w:pPr>
        <w:jc w:val="both"/>
      </w:pPr>
    </w:p>
    <w:p w14:paraId="0C641CEC" w14:textId="2CF6F13D" w:rsidR="00A314F5" w:rsidRDefault="00A41162" w:rsidP="00A314F5">
      <w:pPr>
        <w:jc w:val="both"/>
      </w:pPr>
      <w:r>
        <w:t>1.</w:t>
      </w:r>
      <w:r w:rsidR="009C515C">
        <w:t>Educaț</w:t>
      </w:r>
      <w:r w:rsidR="00224331">
        <w:t>ie formală și nonformală</w:t>
      </w:r>
      <w:r>
        <w:t>:</w:t>
      </w:r>
      <w:r w:rsidR="00224331">
        <w:t xml:space="preserve"> </w:t>
      </w:r>
    </w:p>
    <w:p w14:paraId="77B640BB" w14:textId="73DDBAD2" w:rsidR="00A314F5" w:rsidRDefault="00A41162" w:rsidP="00A314F5">
      <w:pPr>
        <w:jc w:val="both"/>
      </w:pPr>
      <w:r>
        <w:t>2</w:t>
      </w:r>
      <w:r w:rsidR="009C515C">
        <w:t>. C</w:t>
      </w:r>
      <w:r w:rsidR="00224331">
        <w:t>omunicare și relații publice</w:t>
      </w:r>
      <w:r>
        <w:t>:</w:t>
      </w:r>
    </w:p>
    <w:p w14:paraId="25DE2C36" w14:textId="1B882A3A" w:rsidR="00224331" w:rsidRDefault="00A41162" w:rsidP="00A314F5">
      <w:pPr>
        <w:jc w:val="both"/>
        <w:rPr>
          <w:b/>
        </w:rPr>
      </w:pPr>
      <w:r>
        <w:t xml:space="preserve">3. </w:t>
      </w:r>
      <w:r w:rsidR="00224331">
        <w:t xml:space="preserve">Cultură, sport si educație </w:t>
      </w:r>
      <w:r>
        <w:t>de tineret:</w:t>
      </w:r>
    </w:p>
    <w:p w14:paraId="5752EB35" w14:textId="737B9B72" w:rsidR="00A314F5" w:rsidRDefault="00224331" w:rsidP="00A314F5">
      <w:pPr>
        <w:jc w:val="both"/>
      </w:pPr>
      <w:r>
        <w:t>4</w:t>
      </w:r>
      <w:r w:rsidR="00A41162">
        <w:t xml:space="preserve">. </w:t>
      </w:r>
      <w:r>
        <w:t>Resurse umane, financiare și de voluntariat:</w:t>
      </w:r>
    </w:p>
    <w:p w14:paraId="2316370F" w14:textId="630B165C" w:rsidR="00632C0C" w:rsidRDefault="00632C0C" w:rsidP="00A314F5">
      <w:pPr>
        <w:jc w:val="both"/>
      </w:pPr>
      <w:r>
        <w:t>5. Avocatul Elevului:</w:t>
      </w:r>
    </w:p>
    <w:p w14:paraId="264AF605" w14:textId="77777777" w:rsidR="00A41162" w:rsidRDefault="00A41162" w:rsidP="00A314F5">
      <w:pPr>
        <w:jc w:val="both"/>
      </w:pPr>
    </w:p>
    <w:p w14:paraId="24CCE0CE" w14:textId="0B1DE9E8" w:rsidR="00EA202F" w:rsidRDefault="00394233" w:rsidP="00280A9A">
      <w:pPr>
        <w:ind w:firstLine="720"/>
        <w:jc w:val="both"/>
      </w:pPr>
      <w:r>
        <w:t xml:space="preserve">În cadrul </w:t>
      </w:r>
      <w:r>
        <w:rPr>
          <w:lang w:val="ro-RO"/>
        </w:rPr>
        <w:t>întrunirilor lunare al Consiliului Școlar al Elevilor</w:t>
      </w:r>
      <w:r>
        <w:t xml:space="preserve"> s-au desfașurat următoarele activități în s</w:t>
      </w:r>
      <w:r w:rsidR="00224331">
        <w:t>emestrul I al anului școlar 20</w:t>
      </w:r>
      <w:r w:rsidR="0070661B">
        <w:t>21</w:t>
      </w:r>
      <w:r>
        <w:t>-20</w:t>
      </w:r>
      <w:r w:rsidR="003A2187">
        <w:t>2</w:t>
      </w:r>
      <w:r w:rsidR="0070661B">
        <w:t>2</w:t>
      </w:r>
      <w:r>
        <w:t>:</w:t>
      </w:r>
    </w:p>
    <w:p w14:paraId="62D90125" w14:textId="77777777" w:rsidR="00394233" w:rsidRDefault="00394233" w:rsidP="00280A9A">
      <w:pPr>
        <w:ind w:firstLine="720"/>
        <w:jc w:val="both"/>
      </w:pPr>
    </w:p>
    <w:p w14:paraId="3A0DDF21" w14:textId="77777777" w:rsidR="00633CBB" w:rsidRDefault="00633CBB" w:rsidP="00280A9A">
      <w:pPr>
        <w:ind w:firstLine="720"/>
        <w:jc w:val="both"/>
      </w:pPr>
    </w:p>
    <w:p w14:paraId="4135C40A" w14:textId="5C77BBAF" w:rsidR="00782C22" w:rsidRDefault="006F76AB" w:rsidP="00782C22">
      <w:pPr>
        <w:tabs>
          <w:tab w:val="left" w:pos="1155"/>
        </w:tabs>
        <w:ind w:firstLine="720"/>
        <w:jc w:val="both"/>
      </w:pPr>
      <w:r>
        <w:t>OCTOMBRIE 201</w:t>
      </w:r>
      <w:r w:rsidR="003A2187">
        <w:t>9</w:t>
      </w:r>
    </w:p>
    <w:p w14:paraId="46AE7F4F" w14:textId="77777777" w:rsidR="00782C22" w:rsidRDefault="00782C22" w:rsidP="00782C22">
      <w:pPr>
        <w:tabs>
          <w:tab w:val="left" w:pos="1155"/>
        </w:tabs>
        <w:ind w:firstLine="720"/>
        <w:jc w:val="both"/>
      </w:pPr>
    </w:p>
    <w:p w14:paraId="2F56E513" w14:textId="77777777" w:rsidR="00782C22" w:rsidRDefault="00224331" w:rsidP="00782C22">
      <w:pPr>
        <w:pStyle w:val="ListParagraph"/>
        <w:numPr>
          <w:ilvl w:val="0"/>
          <w:numId w:val="4"/>
        </w:numPr>
        <w:tabs>
          <w:tab w:val="left" w:pos="1155"/>
        </w:tabs>
        <w:jc w:val="both"/>
      </w:pPr>
      <w:r>
        <w:t>Organizarea alegerilor CȘE</w:t>
      </w:r>
    </w:p>
    <w:p w14:paraId="339EC88B" w14:textId="7EE35FF4" w:rsidR="00782C22" w:rsidRPr="0070661B" w:rsidRDefault="003A2187" w:rsidP="003A2187">
      <w:pPr>
        <w:tabs>
          <w:tab w:val="left" w:pos="1155"/>
        </w:tabs>
        <w:ind w:left="720"/>
        <w:jc w:val="both"/>
        <w:rPr>
          <w:b/>
          <w:bCs/>
          <w:i/>
          <w:iCs/>
        </w:rPr>
      </w:pPr>
      <w:r>
        <w:lastRenderedPageBreak/>
        <w:t xml:space="preserve">2    Participarea la activitatile mobilitatii din cadrul Proiectului Erasmus + </w:t>
      </w:r>
      <w:r w:rsidR="0070661B">
        <w:t xml:space="preserve"> „ </w:t>
      </w:r>
      <w:r w:rsidR="0070661B" w:rsidRPr="0070661B">
        <w:rPr>
          <w:b/>
          <w:bCs/>
          <w:i/>
          <w:iCs/>
        </w:rPr>
        <w:t>The citizen of future facing climate change”</w:t>
      </w:r>
    </w:p>
    <w:p w14:paraId="6D8050A3" w14:textId="4646A91F" w:rsidR="00782C22" w:rsidRDefault="003A2187" w:rsidP="003A2187">
      <w:pPr>
        <w:tabs>
          <w:tab w:val="left" w:pos="1155"/>
        </w:tabs>
        <w:ind w:left="720"/>
        <w:jc w:val="both"/>
      </w:pPr>
      <w:r>
        <w:t>3</w:t>
      </w:r>
      <w:r w:rsidR="00224331">
        <w:t>Participare la Bookland evolution, Biblioteca Județeană Dinicu Golescu</w:t>
      </w:r>
    </w:p>
    <w:p w14:paraId="6EA27CBE" w14:textId="0125F60A" w:rsidR="00224331" w:rsidRDefault="003A2187" w:rsidP="003A2187">
      <w:pPr>
        <w:tabs>
          <w:tab w:val="left" w:pos="1155"/>
        </w:tabs>
        <w:ind w:left="720"/>
        <w:jc w:val="both"/>
      </w:pPr>
      <w:r>
        <w:t>4.</w:t>
      </w:r>
      <w:r w:rsidR="006277A8">
        <w:t xml:space="preserve">Organizarea unei echipe de lucru pentru </w:t>
      </w:r>
      <w:r w:rsidR="00FD65A3">
        <w:t>blogul consiliului</w:t>
      </w:r>
      <w:r w:rsidR="006277A8">
        <w:t>;</w:t>
      </w:r>
    </w:p>
    <w:p w14:paraId="6A9864DB" w14:textId="220A532F" w:rsidR="00FD65A3" w:rsidRDefault="003A2187" w:rsidP="003A2187">
      <w:pPr>
        <w:tabs>
          <w:tab w:val="left" w:pos="1155"/>
        </w:tabs>
        <w:ind w:left="720"/>
        <w:jc w:val="both"/>
      </w:pPr>
      <w:r>
        <w:t>5.</w:t>
      </w:r>
      <w:r w:rsidR="00FD65A3">
        <w:t>Amenajarea coltului CSE in holul scolii</w:t>
      </w:r>
    </w:p>
    <w:p w14:paraId="73620BAF" w14:textId="77777777" w:rsidR="006277A8" w:rsidRDefault="006277A8" w:rsidP="006277A8">
      <w:pPr>
        <w:pStyle w:val="ListParagraph"/>
        <w:tabs>
          <w:tab w:val="left" w:pos="1155"/>
        </w:tabs>
        <w:ind w:left="1080"/>
        <w:jc w:val="both"/>
      </w:pPr>
    </w:p>
    <w:p w14:paraId="13672885" w14:textId="77777777" w:rsidR="00782C22" w:rsidRDefault="00782C22" w:rsidP="00782C22">
      <w:pPr>
        <w:pStyle w:val="ListParagraph"/>
        <w:tabs>
          <w:tab w:val="left" w:pos="1155"/>
        </w:tabs>
        <w:ind w:left="1080"/>
        <w:jc w:val="both"/>
      </w:pPr>
    </w:p>
    <w:p w14:paraId="778A382D" w14:textId="2043EB0E" w:rsidR="00782C22" w:rsidRDefault="006F76AB" w:rsidP="00782C22">
      <w:pPr>
        <w:tabs>
          <w:tab w:val="left" w:pos="1155"/>
        </w:tabs>
        <w:ind w:firstLine="720"/>
        <w:jc w:val="both"/>
      </w:pPr>
      <w:r>
        <w:t>NOIEMBRIE 201</w:t>
      </w:r>
      <w:r w:rsidR="003A2187">
        <w:t>9</w:t>
      </w:r>
    </w:p>
    <w:p w14:paraId="0C9A0997" w14:textId="77777777" w:rsidR="00782C22" w:rsidRDefault="00782C22" w:rsidP="00782C22">
      <w:pPr>
        <w:tabs>
          <w:tab w:val="left" w:pos="1155"/>
        </w:tabs>
        <w:ind w:firstLine="720"/>
        <w:jc w:val="both"/>
      </w:pPr>
    </w:p>
    <w:p w14:paraId="0C6EA76C" w14:textId="77777777" w:rsidR="006277A8" w:rsidRDefault="006277A8" w:rsidP="006277A8">
      <w:pPr>
        <w:pStyle w:val="ListParagraph"/>
        <w:numPr>
          <w:ilvl w:val="0"/>
          <w:numId w:val="5"/>
        </w:numPr>
        <w:jc w:val="both"/>
      </w:pPr>
      <w:r>
        <w:t xml:space="preserve">Organizarea </w:t>
      </w:r>
      <w:r w:rsidR="00FD65A3">
        <w:t>echipei de majorete</w:t>
      </w:r>
    </w:p>
    <w:p w14:paraId="0C198B3E" w14:textId="77777777" w:rsidR="00643B44" w:rsidRDefault="00643B44" w:rsidP="00782C22">
      <w:pPr>
        <w:pStyle w:val="ListParagraph"/>
        <w:numPr>
          <w:ilvl w:val="0"/>
          <w:numId w:val="5"/>
        </w:numPr>
        <w:tabs>
          <w:tab w:val="left" w:pos="1155"/>
        </w:tabs>
        <w:jc w:val="both"/>
      </w:pPr>
      <w:r>
        <w:t>Actualizarea blogului CSE;</w:t>
      </w:r>
    </w:p>
    <w:p w14:paraId="4AFF750E" w14:textId="08BEB3BD" w:rsidR="00F602FA" w:rsidRDefault="006277A8" w:rsidP="00FD65A3">
      <w:pPr>
        <w:pStyle w:val="ListParagraph"/>
        <w:numPr>
          <w:ilvl w:val="0"/>
          <w:numId w:val="5"/>
        </w:numPr>
        <w:tabs>
          <w:tab w:val="left" w:pos="1155"/>
        </w:tabs>
        <w:jc w:val="both"/>
      </w:pPr>
      <w:r>
        <w:t>Vizită la biblioteca școlii ;</w:t>
      </w:r>
    </w:p>
    <w:p w14:paraId="453A8861" w14:textId="77777777" w:rsidR="00740995" w:rsidRPr="00FD65A3" w:rsidRDefault="00740995" w:rsidP="006F76AB">
      <w:pPr>
        <w:pStyle w:val="ListParagraph"/>
        <w:numPr>
          <w:ilvl w:val="0"/>
          <w:numId w:val="5"/>
        </w:numPr>
        <w:tabs>
          <w:tab w:val="left" w:pos="1155"/>
        </w:tabs>
        <w:jc w:val="both"/>
      </w:pPr>
      <w:r>
        <w:rPr>
          <w:lang w:val="ro-RO"/>
        </w:rPr>
        <w:t>Masă rotundă</w:t>
      </w:r>
      <w:r w:rsidRPr="00740995">
        <w:rPr>
          <w:lang w:val="ro-RO"/>
        </w:rPr>
        <w:t xml:space="preserve"> privind ROI</w:t>
      </w:r>
      <w:r>
        <w:rPr>
          <w:lang w:val="ro-RO"/>
        </w:rPr>
        <w:t>;</w:t>
      </w:r>
    </w:p>
    <w:p w14:paraId="718ED976" w14:textId="77777777" w:rsidR="00FD65A3" w:rsidRDefault="00FD65A3" w:rsidP="006F76AB">
      <w:pPr>
        <w:pStyle w:val="ListParagraph"/>
        <w:numPr>
          <w:ilvl w:val="0"/>
          <w:numId w:val="5"/>
        </w:numPr>
        <w:tabs>
          <w:tab w:val="left" w:pos="1155"/>
        </w:tabs>
        <w:jc w:val="both"/>
      </w:pPr>
      <w:r>
        <w:t>Strangere de fonduri pentru achizitionarea de tricouri personalizate pentru toti membrii CSE</w:t>
      </w:r>
    </w:p>
    <w:p w14:paraId="1039771C" w14:textId="77777777" w:rsidR="00643B44" w:rsidRDefault="00643B44" w:rsidP="00643B44">
      <w:pPr>
        <w:tabs>
          <w:tab w:val="left" w:pos="1155"/>
        </w:tabs>
        <w:jc w:val="both"/>
      </w:pPr>
    </w:p>
    <w:p w14:paraId="079B2EBD" w14:textId="0BB513C3" w:rsidR="00643B44" w:rsidRDefault="006F76AB" w:rsidP="00643B44">
      <w:pPr>
        <w:tabs>
          <w:tab w:val="left" w:pos="1155"/>
        </w:tabs>
        <w:ind w:firstLine="720"/>
        <w:jc w:val="both"/>
      </w:pPr>
      <w:r>
        <w:t>DECEMBRIE 20</w:t>
      </w:r>
      <w:r w:rsidR="00D15199">
        <w:t>21</w:t>
      </w:r>
    </w:p>
    <w:p w14:paraId="675CB9A9" w14:textId="77777777" w:rsidR="00643B44" w:rsidRDefault="00643B44" w:rsidP="00643B44">
      <w:pPr>
        <w:tabs>
          <w:tab w:val="left" w:pos="1155"/>
        </w:tabs>
        <w:ind w:firstLine="720"/>
        <w:jc w:val="both"/>
      </w:pPr>
    </w:p>
    <w:p w14:paraId="6B4B80A7" w14:textId="54A84A91" w:rsidR="00643B44" w:rsidRDefault="00AB4AD3" w:rsidP="00643B44">
      <w:pPr>
        <w:pStyle w:val="ListParagraph"/>
        <w:numPr>
          <w:ilvl w:val="0"/>
          <w:numId w:val="6"/>
        </w:numPr>
        <w:tabs>
          <w:tab w:val="left" w:pos="1155"/>
        </w:tabs>
        <w:jc w:val="both"/>
      </w:pPr>
      <w:r>
        <w:t xml:space="preserve">Prezentarea  unui </w:t>
      </w:r>
      <w:r w:rsidR="003A2187">
        <w:t>moment artistic</w:t>
      </w:r>
      <w:r>
        <w:t xml:space="preserve"> de Ziua Națională a României;</w:t>
      </w:r>
    </w:p>
    <w:p w14:paraId="4A9374F6" w14:textId="77777777" w:rsidR="00AB4AD3" w:rsidRDefault="00AB4AD3" w:rsidP="00643B44">
      <w:pPr>
        <w:pStyle w:val="ListParagraph"/>
        <w:numPr>
          <w:ilvl w:val="0"/>
          <w:numId w:val="6"/>
        </w:numPr>
        <w:tabs>
          <w:tab w:val="left" w:pos="1155"/>
        </w:tabs>
        <w:jc w:val="both"/>
      </w:pPr>
      <w:r>
        <w:t>Participarea la spectacolul umanitar ”Dăruiește de Crăciun”, desfașurat la Teatrul Al. Davila din Pitești;</w:t>
      </w:r>
    </w:p>
    <w:p w14:paraId="15FAE998" w14:textId="77777777" w:rsidR="00AB4AD3" w:rsidRDefault="00AB4AD3" w:rsidP="00643B44">
      <w:pPr>
        <w:pStyle w:val="ListParagraph"/>
        <w:numPr>
          <w:ilvl w:val="0"/>
          <w:numId w:val="6"/>
        </w:numPr>
        <w:tabs>
          <w:tab w:val="left" w:pos="1155"/>
        </w:tabs>
        <w:jc w:val="both"/>
      </w:pPr>
      <w:r>
        <w:t>Vestirea Nașterii Domnului prin organizarea unor grupuri de colindători.</w:t>
      </w:r>
    </w:p>
    <w:p w14:paraId="55E03918" w14:textId="3A23C1CE" w:rsidR="006F76AB" w:rsidRDefault="003A2187" w:rsidP="00643B44">
      <w:pPr>
        <w:pStyle w:val="ListParagraph"/>
        <w:numPr>
          <w:ilvl w:val="0"/>
          <w:numId w:val="6"/>
        </w:numPr>
        <w:tabs>
          <w:tab w:val="left" w:pos="1155"/>
        </w:tabs>
        <w:jc w:val="both"/>
      </w:pPr>
      <w:r>
        <w:t>Impodobirea bradului in holul liceului</w:t>
      </w:r>
    </w:p>
    <w:p w14:paraId="61401291" w14:textId="1A689BB9" w:rsidR="006F76AB" w:rsidRDefault="006F76AB" w:rsidP="00D15199">
      <w:pPr>
        <w:pStyle w:val="ListParagraph"/>
        <w:tabs>
          <w:tab w:val="left" w:pos="1155"/>
        </w:tabs>
        <w:ind w:left="1080"/>
        <w:jc w:val="both"/>
      </w:pPr>
    </w:p>
    <w:p w14:paraId="4154C7AA" w14:textId="3D0017F0" w:rsidR="00D15199" w:rsidRDefault="00D15199" w:rsidP="00D15199">
      <w:pPr>
        <w:pStyle w:val="ListParagraph"/>
        <w:tabs>
          <w:tab w:val="left" w:pos="1155"/>
        </w:tabs>
        <w:ind w:left="1080"/>
        <w:jc w:val="both"/>
      </w:pPr>
      <w:r>
        <w:t>IANUARIE 2022</w:t>
      </w:r>
    </w:p>
    <w:p w14:paraId="47A3311F" w14:textId="5AA0516B" w:rsidR="00D15199" w:rsidRDefault="00D15199" w:rsidP="00D15199">
      <w:pPr>
        <w:pStyle w:val="ListParagraph"/>
        <w:tabs>
          <w:tab w:val="left" w:pos="1155"/>
        </w:tabs>
        <w:ind w:left="1080"/>
        <w:jc w:val="both"/>
      </w:pPr>
    </w:p>
    <w:p w14:paraId="536069EF" w14:textId="289E5C97" w:rsidR="00D15199" w:rsidRDefault="00D15199" w:rsidP="00D15199">
      <w:pPr>
        <w:pStyle w:val="ListParagraph"/>
        <w:numPr>
          <w:ilvl w:val="0"/>
          <w:numId w:val="9"/>
        </w:numPr>
        <w:tabs>
          <w:tab w:val="left" w:pos="1155"/>
        </w:tabs>
        <w:jc w:val="both"/>
      </w:pPr>
      <w:r>
        <w:t xml:space="preserve">Ziua Unirii sărbătorită conform tradiției – Hora Unirii </w:t>
      </w:r>
      <w:r w:rsidR="0070661B">
        <w:t xml:space="preserve"> in curtea școlii</w:t>
      </w:r>
    </w:p>
    <w:p w14:paraId="72151ED0" w14:textId="77777777" w:rsidR="00AB4AD3" w:rsidRDefault="00AB4AD3" w:rsidP="00AB4AD3">
      <w:pPr>
        <w:tabs>
          <w:tab w:val="left" w:pos="1155"/>
        </w:tabs>
        <w:jc w:val="both"/>
      </w:pPr>
    </w:p>
    <w:p w14:paraId="7CD9D25C" w14:textId="3B9BDE36" w:rsidR="002B1689" w:rsidRDefault="002B1689" w:rsidP="003A2187">
      <w:pPr>
        <w:pStyle w:val="ListParagraph"/>
        <w:ind w:left="1080"/>
        <w:jc w:val="both"/>
      </w:pPr>
      <w:r>
        <w:t>.</w:t>
      </w:r>
    </w:p>
    <w:p w14:paraId="4B680DA1" w14:textId="77777777" w:rsidR="002B1689" w:rsidRDefault="002B1689" w:rsidP="002B1689">
      <w:pPr>
        <w:pStyle w:val="ListParagraph"/>
        <w:ind w:left="1080"/>
        <w:jc w:val="both"/>
      </w:pPr>
    </w:p>
    <w:p w14:paraId="71DFBD37" w14:textId="2E30D804" w:rsidR="00AC119E" w:rsidRDefault="00211ED1" w:rsidP="00F21531">
      <w:pPr>
        <w:ind w:firstLine="720"/>
        <w:jc w:val="both"/>
      </w:pPr>
      <w:r>
        <w:t xml:space="preserve">Fiecare </w:t>
      </w:r>
      <w:r w:rsidR="002473EA">
        <w:t>dintre aceste activităţi au fost diseminate</w:t>
      </w:r>
      <w:r>
        <w:t xml:space="preserve"> la nivelul colectivelor de elevi ai claselor din c</w:t>
      </w:r>
      <w:r w:rsidR="002473EA">
        <w:t>adrul Liceului Tehologic “Dacia”</w:t>
      </w:r>
      <w:r>
        <w:t xml:space="preserve">, </w:t>
      </w:r>
      <w:r w:rsidR="002B1689">
        <w:t>de catre sefii pe clasă</w:t>
      </w:r>
      <w:r w:rsidR="002473EA">
        <w:t xml:space="preserve">. </w:t>
      </w:r>
      <w:r w:rsidR="00F21531">
        <w:t>Activitatea Consiliului Şcolar al Elevilor a urmărit</w:t>
      </w:r>
      <w:r w:rsidR="00061A55">
        <w:t>,</w:t>
      </w:r>
      <w:r w:rsidR="00D91485">
        <w:t xml:space="preserve"> pe parcursul anului şcolar</w:t>
      </w:r>
      <w:r w:rsidR="002B1689">
        <w:t xml:space="preserve"> 20</w:t>
      </w:r>
      <w:r w:rsidR="00D15199">
        <w:t>21</w:t>
      </w:r>
      <w:r w:rsidR="002B1689">
        <w:t xml:space="preserve"> – 20</w:t>
      </w:r>
      <w:r w:rsidR="003A2187">
        <w:t>2</w:t>
      </w:r>
      <w:r w:rsidR="00D15199">
        <w:t>2</w:t>
      </w:r>
      <w:r w:rsidR="00061A55">
        <w:t>,</w:t>
      </w:r>
      <w:r w:rsidR="00F21531">
        <w:t xml:space="preserve"> creşterea prestigiului şi a calităţii activităţii unităţii de învăţământ prin activităţile desfăşurate de către elevii şi profesorii liceului nostru, prin forme de parteneriat cu reprezentanţi ai comunităţii locale, agenţii economici din zonă, ONG</w:t>
      </w:r>
      <w:r w:rsidR="00E42493">
        <w:t>-</w:t>
      </w:r>
      <w:r w:rsidR="00F21531">
        <w:t>uri sau prin rezultatele obţinute de către elevi la orele de curs si la consursurile scolare si extracolare.</w:t>
      </w:r>
      <w:r w:rsidR="00061A55">
        <w:t xml:space="preserve"> </w:t>
      </w:r>
    </w:p>
    <w:p w14:paraId="2F6ADE1E" w14:textId="18E5A3FE" w:rsidR="00E42493" w:rsidRDefault="00E42493" w:rsidP="005438FF">
      <w:pPr>
        <w:ind w:firstLine="720"/>
        <w:jc w:val="both"/>
      </w:pPr>
      <w:r>
        <w:t>In semstrul</w:t>
      </w:r>
      <w:r w:rsidR="009C515C">
        <w:t xml:space="preserve"> al II-lea al anului școlar 20</w:t>
      </w:r>
      <w:r w:rsidR="00D15199">
        <w:t>21</w:t>
      </w:r>
      <w:r w:rsidR="009C515C">
        <w:t>-20</w:t>
      </w:r>
      <w:r w:rsidR="003A2187">
        <w:t>2</w:t>
      </w:r>
      <w:r w:rsidR="00D15199">
        <w:t>2</w:t>
      </w:r>
      <w:r>
        <w:t xml:space="preserve">, </w:t>
      </w:r>
      <w:r w:rsidR="00D1556C">
        <w:t>Consiliul Scolar al Elevilor isi propune</w:t>
      </w:r>
      <w:r>
        <w:t>:</w:t>
      </w:r>
    </w:p>
    <w:p w14:paraId="31D7F78C" w14:textId="7A018884" w:rsidR="00E42493" w:rsidRDefault="00E42493" w:rsidP="005438FF">
      <w:pPr>
        <w:ind w:firstLine="720"/>
        <w:jc w:val="both"/>
      </w:pPr>
      <w:r>
        <w:t>-</w:t>
      </w:r>
      <w:r w:rsidR="00D1556C">
        <w:t xml:space="preserve"> </w:t>
      </w:r>
      <w:r>
        <w:t>să</w:t>
      </w:r>
      <w:r w:rsidR="00D1556C">
        <w:t xml:space="preserve"> i</w:t>
      </w:r>
      <w:r w:rsidR="00C0799E">
        <w:t>si  imbunatateasca activitatea î</w:t>
      </w:r>
      <w:r w:rsidR="00D1556C">
        <w:t>n colabora</w:t>
      </w:r>
      <w:r w:rsidR="00C0799E">
        <w:t>re cu C</w:t>
      </w:r>
      <w:r w:rsidR="00D1556C">
        <w:t>oordonatorul</w:t>
      </w:r>
      <w:r w:rsidR="005438FF">
        <w:t xml:space="preserve"> </w:t>
      </w:r>
      <w:r w:rsidR="006517DF">
        <w:t xml:space="preserve"> de progra</w:t>
      </w:r>
      <w:r w:rsidR="00D1556C">
        <w:t xml:space="preserve">me scolare si extrascolare, prof. </w:t>
      </w:r>
      <w:r w:rsidR="00D15199">
        <w:t>Simona Liutiev</w:t>
      </w:r>
      <w:r w:rsidR="00D1556C">
        <w:t>, cu profesorii</w:t>
      </w:r>
      <w:r w:rsidR="005438FF">
        <w:t xml:space="preserve"> diri</w:t>
      </w:r>
      <w:r w:rsidR="00D1556C">
        <w:t>ginţi şi cu directorii d</w:t>
      </w:r>
      <w:r w:rsidR="006517DF">
        <w:t xml:space="preserve">e departamente; </w:t>
      </w:r>
    </w:p>
    <w:p w14:paraId="454076BF" w14:textId="77777777" w:rsidR="00E42493" w:rsidRDefault="00E42493" w:rsidP="005438FF">
      <w:pPr>
        <w:ind w:firstLine="720"/>
        <w:jc w:val="both"/>
      </w:pPr>
      <w:r>
        <w:t>- să sporească credibilitatea</w:t>
      </w:r>
      <w:r w:rsidR="00C0799E">
        <w:t xml:space="preserve"> CȘ</w:t>
      </w:r>
      <w:r w:rsidR="004F7A65">
        <w:t xml:space="preserve">E; </w:t>
      </w:r>
    </w:p>
    <w:p w14:paraId="551862C4" w14:textId="77777777" w:rsidR="0074735A" w:rsidRDefault="00E42493" w:rsidP="00FD65A3">
      <w:pPr>
        <w:ind w:firstLine="720"/>
        <w:jc w:val="both"/>
      </w:pPr>
      <w:r>
        <w:t xml:space="preserve">- să încurajeze elevii să participle la activitățile </w:t>
      </w:r>
      <w:r w:rsidR="004F7A65">
        <w:t>extrascolare</w:t>
      </w:r>
      <w:r>
        <w:t xml:space="preserve"> și cele ale </w:t>
      </w:r>
      <w:r w:rsidR="00C0799E">
        <w:t xml:space="preserve"> CSE.</w:t>
      </w:r>
    </w:p>
    <w:p w14:paraId="2391C9D4" w14:textId="77777777" w:rsidR="0074735A" w:rsidRDefault="0074735A" w:rsidP="00646469"/>
    <w:p w14:paraId="2AF88E94" w14:textId="77777777" w:rsidR="0074735A" w:rsidRDefault="00FD65A3" w:rsidP="00646469">
      <w:r>
        <w:t xml:space="preserve">                                                                                      </w:t>
      </w:r>
      <w:r w:rsidR="0074735A" w:rsidRPr="0074735A">
        <w:t>Responsabil Consiliul Scolar al Elevilor,</w:t>
      </w:r>
      <w:r w:rsidR="0074735A">
        <w:t xml:space="preserve">                                                                              </w:t>
      </w:r>
    </w:p>
    <w:p w14:paraId="1C827EF6" w14:textId="77777777" w:rsidR="0074735A" w:rsidRPr="0074735A" w:rsidRDefault="00FD65A3" w:rsidP="0074735A">
      <w:r>
        <w:t xml:space="preserve">                                                                                                        </w:t>
      </w:r>
      <w:r w:rsidR="0074735A" w:rsidRPr="0074735A">
        <w:t xml:space="preserve">Prof. </w:t>
      </w:r>
      <w:r>
        <w:t>Angelica Soare</w:t>
      </w:r>
    </w:p>
    <w:p w14:paraId="554D69E0" w14:textId="77777777" w:rsidR="00A216F7" w:rsidRPr="0074735A" w:rsidRDefault="00A216F7" w:rsidP="0074735A">
      <w:pPr>
        <w:ind w:firstLine="720"/>
      </w:pPr>
    </w:p>
    <w:sectPr w:rsidR="00A216F7" w:rsidRPr="0074735A" w:rsidSect="008A7425">
      <w:footerReference w:type="default" r:id="rId10"/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3103" w14:textId="77777777" w:rsidR="0042680E" w:rsidRDefault="0042680E" w:rsidP="008A7425">
      <w:r>
        <w:separator/>
      </w:r>
    </w:p>
  </w:endnote>
  <w:endnote w:type="continuationSeparator" w:id="0">
    <w:p w14:paraId="3B4E6F33" w14:textId="77777777" w:rsidR="0042680E" w:rsidRDefault="0042680E" w:rsidP="008A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384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C2CED" w14:textId="77777777" w:rsidR="008A7425" w:rsidRDefault="008A74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A4604E" w14:textId="77777777" w:rsidR="008A7425" w:rsidRDefault="008A7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E1EA" w14:textId="77777777" w:rsidR="0042680E" w:rsidRDefault="0042680E" w:rsidP="008A7425">
      <w:r>
        <w:separator/>
      </w:r>
    </w:p>
  </w:footnote>
  <w:footnote w:type="continuationSeparator" w:id="0">
    <w:p w14:paraId="6F49FC46" w14:textId="77777777" w:rsidR="0042680E" w:rsidRDefault="0042680E" w:rsidP="008A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2B60"/>
    <w:multiLevelType w:val="hybridMultilevel"/>
    <w:tmpl w:val="9C2CD30C"/>
    <w:lvl w:ilvl="0" w:tplc="FB349E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23561"/>
    <w:multiLevelType w:val="hybridMultilevel"/>
    <w:tmpl w:val="B6FA222E"/>
    <w:lvl w:ilvl="0" w:tplc="368C1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434C5"/>
    <w:multiLevelType w:val="hybridMultilevel"/>
    <w:tmpl w:val="62F83C9A"/>
    <w:lvl w:ilvl="0" w:tplc="0D6C2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7C33FF"/>
    <w:multiLevelType w:val="hybridMultilevel"/>
    <w:tmpl w:val="8D764E40"/>
    <w:lvl w:ilvl="0" w:tplc="BD42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D118B"/>
    <w:multiLevelType w:val="hybridMultilevel"/>
    <w:tmpl w:val="5A70D424"/>
    <w:lvl w:ilvl="0" w:tplc="66E0185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D92C42"/>
    <w:multiLevelType w:val="hybridMultilevel"/>
    <w:tmpl w:val="F3409FD6"/>
    <w:lvl w:ilvl="0" w:tplc="5C189F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D93405"/>
    <w:multiLevelType w:val="hybridMultilevel"/>
    <w:tmpl w:val="68EA38B2"/>
    <w:lvl w:ilvl="0" w:tplc="726E5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EA32D3"/>
    <w:multiLevelType w:val="hybridMultilevel"/>
    <w:tmpl w:val="FF203144"/>
    <w:lvl w:ilvl="0" w:tplc="BAD03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6C1B34"/>
    <w:multiLevelType w:val="hybridMultilevel"/>
    <w:tmpl w:val="5810DF4C"/>
    <w:lvl w:ilvl="0" w:tplc="3D88E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072330">
    <w:abstractNumId w:val="1"/>
  </w:num>
  <w:num w:numId="2" w16cid:durableId="1086615125">
    <w:abstractNumId w:val="4"/>
  </w:num>
  <w:num w:numId="3" w16cid:durableId="122427562">
    <w:abstractNumId w:val="0"/>
  </w:num>
  <w:num w:numId="4" w16cid:durableId="135297998">
    <w:abstractNumId w:val="8"/>
  </w:num>
  <w:num w:numId="5" w16cid:durableId="1523518200">
    <w:abstractNumId w:val="6"/>
  </w:num>
  <w:num w:numId="6" w16cid:durableId="1333408756">
    <w:abstractNumId w:val="3"/>
  </w:num>
  <w:num w:numId="7" w16cid:durableId="1609309797">
    <w:abstractNumId w:val="2"/>
  </w:num>
  <w:num w:numId="8" w16cid:durableId="1532064689">
    <w:abstractNumId w:val="5"/>
  </w:num>
  <w:num w:numId="9" w16cid:durableId="526211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28"/>
    <w:rsid w:val="0004012C"/>
    <w:rsid w:val="00061A55"/>
    <w:rsid w:val="000867E2"/>
    <w:rsid w:val="00153E8A"/>
    <w:rsid w:val="00200E15"/>
    <w:rsid w:val="00211ED1"/>
    <w:rsid w:val="00224331"/>
    <w:rsid w:val="00244159"/>
    <w:rsid w:val="002473EA"/>
    <w:rsid w:val="00280A9A"/>
    <w:rsid w:val="002B1689"/>
    <w:rsid w:val="00340B07"/>
    <w:rsid w:val="0034140B"/>
    <w:rsid w:val="00394233"/>
    <w:rsid w:val="003A2187"/>
    <w:rsid w:val="003B5302"/>
    <w:rsid w:val="0042680E"/>
    <w:rsid w:val="00453750"/>
    <w:rsid w:val="004B6A3B"/>
    <w:rsid w:val="004B777D"/>
    <w:rsid w:val="004D5CE8"/>
    <w:rsid w:val="004F7A65"/>
    <w:rsid w:val="005438FF"/>
    <w:rsid w:val="005F47B9"/>
    <w:rsid w:val="006277A8"/>
    <w:rsid w:val="00632C0C"/>
    <w:rsid w:val="00633CBB"/>
    <w:rsid w:val="00643B44"/>
    <w:rsid w:val="00646469"/>
    <w:rsid w:val="006517DF"/>
    <w:rsid w:val="006C737C"/>
    <w:rsid w:val="006F76AB"/>
    <w:rsid w:val="007038E9"/>
    <w:rsid w:val="0070661B"/>
    <w:rsid w:val="00714B5B"/>
    <w:rsid w:val="00740995"/>
    <w:rsid w:val="0074735A"/>
    <w:rsid w:val="00753628"/>
    <w:rsid w:val="007663A7"/>
    <w:rsid w:val="00781CD9"/>
    <w:rsid w:val="00782C22"/>
    <w:rsid w:val="00816D5B"/>
    <w:rsid w:val="00826A01"/>
    <w:rsid w:val="008306D7"/>
    <w:rsid w:val="00870818"/>
    <w:rsid w:val="008A7425"/>
    <w:rsid w:val="008E4355"/>
    <w:rsid w:val="009232A0"/>
    <w:rsid w:val="009A3ABA"/>
    <w:rsid w:val="009C515C"/>
    <w:rsid w:val="00A216F7"/>
    <w:rsid w:val="00A2631C"/>
    <w:rsid w:val="00A314F5"/>
    <w:rsid w:val="00A41162"/>
    <w:rsid w:val="00AB4AD3"/>
    <w:rsid w:val="00AC119E"/>
    <w:rsid w:val="00B03587"/>
    <w:rsid w:val="00B80CD6"/>
    <w:rsid w:val="00BA24CE"/>
    <w:rsid w:val="00C0799E"/>
    <w:rsid w:val="00C269E4"/>
    <w:rsid w:val="00C46D51"/>
    <w:rsid w:val="00C61DC8"/>
    <w:rsid w:val="00C76418"/>
    <w:rsid w:val="00D036C9"/>
    <w:rsid w:val="00D15199"/>
    <w:rsid w:val="00D1556C"/>
    <w:rsid w:val="00D217F7"/>
    <w:rsid w:val="00D55E74"/>
    <w:rsid w:val="00D74F7B"/>
    <w:rsid w:val="00D91485"/>
    <w:rsid w:val="00DB1426"/>
    <w:rsid w:val="00DD1EA9"/>
    <w:rsid w:val="00E42493"/>
    <w:rsid w:val="00E47CE9"/>
    <w:rsid w:val="00EA202F"/>
    <w:rsid w:val="00F21531"/>
    <w:rsid w:val="00F23C64"/>
    <w:rsid w:val="00F602FA"/>
    <w:rsid w:val="00F71E28"/>
    <w:rsid w:val="00F81E65"/>
    <w:rsid w:val="00F83B1D"/>
    <w:rsid w:val="00F9706C"/>
    <w:rsid w:val="00FD59D3"/>
    <w:rsid w:val="00FD65A3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18CE01"/>
  <w15:docId w15:val="{97CA6B84-20EA-482C-9226-65B6256A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0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BA2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42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7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42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angi soare</cp:lastModifiedBy>
  <cp:revision>2</cp:revision>
  <dcterms:created xsi:type="dcterms:W3CDTF">2022-06-11T09:25:00Z</dcterms:created>
  <dcterms:modified xsi:type="dcterms:W3CDTF">2022-06-11T09:25:00Z</dcterms:modified>
</cp:coreProperties>
</file>